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F80" w:rsidRPr="005C5DBF" w:rsidRDefault="00F34F8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34F80" w:rsidRPr="005C5DBF" w:rsidRDefault="00F34F8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34F80" w:rsidRPr="005C5DBF" w:rsidRDefault="00F34F80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34F80" w:rsidRPr="005C5DBF" w:rsidRDefault="00F34F80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F34F80" w:rsidRPr="005C5DBF" w:rsidRDefault="00F34F80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16.04.2020  № 119</w:t>
      </w:r>
    </w:p>
    <w:p w:rsidR="00F34F80" w:rsidRPr="005C5DBF" w:rsidRDefault="00F34F80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F34F80" w:rsidRPr="005C5DBF" w:rsidRDefault="00F34F80" w:rsidP="00527269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утверждении схемы расположения земельного участка, расположенного  по адресу: Российская Федерация, Брянская область, Унечский муниципальный район,  Унечское городское поселение, г. Унеча, ул. Луговая,  з/у 5 </w:t>
      </w:r>
    </w:p>
    <w:p w:rsidR="00F34F80" w:rsidRPr="005C5DBF" w:rsidRDefault="00F34F80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4F80" w:rsidRPr="005C5DBF" w:rsidRDefault="00F34F80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F34F80" w:rsidRDefault="00F34F80" w:rsidP="006B6ABF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>Руководствуясь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E0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3F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</w:t>
      </w:r>
      <w:r>
        <w:rPr>
          <w:rFonts w:ascii="Times New Roman" w:hAnsi="Times New Roman" w:cs="Times New Roman"/>
          <w:sz w:val="24"/>
          <w:szCs w:val="24"/>
        </w:rPr>
        <w:t xml:space="preserve">естного значения </w:t>
      </w:r>
      <w:r w:rsidRPr="008B03F3">
        <w:rPr>
          <w:rFonts w:ascii="Times New Roman" w:hAnsi="Times New Roman" w:cs="Times New Roman"/>
          <w:sz w:val="24"/>
          <w:szCs w:val="24"/>
        </w:rPr>
        <w:t>муниципального образования «Унечское гор</w:t>
      </w:r>
      <w:r>
        <w:rPr>
          <w:rFonts w:ascii="Times New Roman" w:hAnsi="Times New Roman" w:cs="Times New Roman"/>
          <w:sz w:val="24"/>
          <w:szCs w:val="24"/>
        </w:rPr>
        <w:t>одское поселение» муниципальному образованию</w:t>
      </w:r>
      <w:r w:rsidRPr="008B03F3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район» от </w:t>
      </w:r>
      <w:r>
        <w:rPr>
          <w:rFonts w:ascii="Times New Roman" w:hAnsi="Times New Roman" w:cs="Times New Roman"/>
          <w:sz w:val="24"/>
          <w:szCs w:val="24"/>
        </w:rPr>
        <w:t>04.10.2019</w:t>
      </w:r>
      <w:r w:rsidRPr="008B03F3">
        <w:rPr>
          <w:rFonts w:ascii="Times New Roman" w:hAnsi="Times New Roman" w:cs="Times New Roman"/>
          <w:sz w:val="24"/>
          <w:szCs w:val="24"/>
        </w:rPr>
        <w:t>, решением Унечского городского Совета народных депутатов от 03.11.2015г. № 3-74</w:t>
      </w:r>
      <w:r>
        <w:rPr>
          <w:rFonts w:ascii="Times New Roman" w:hAnsi="Times New Roman" w:cs="Times New Roman"/>
          <w:sz w:val="24"/>
          <w:szCs w:val="24"/>
        </w:rPr>
        <w:t xml:space="preserve">   (в редакции решений от 29.03.2017 № 3-1367, от 05.11.2019 №4-19)</w:t>
      </w:r>
      <w:r w:rsidRPr="008B03F3">
        <w:rPr>
          <w:rFonts w:ascii="Times New Roman" w:hAnsi="Times New Roman" w:cs="Times New Roman"/>
          <w:sz w:val="24"/>
          <w:szCs w:val="24"/>
        </w:rPr>
        <w:t xml:space="preserve">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</w:t>
      </w:r>
      <w:r>
        <w:rPr>
          <w:rFonts w:ascii="Times New Roman" w:hAnsi="Times New Roman" w:cs="Times New Roman"/>
          <w:sz w:val="24"/>
          <w:szCs w:val="24"/>
        </w:rPr>
        <w:t>сти»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Pr="00AB5783">
        <w:rPr>
          <w:rFonts w:ascii="Times New Roman" w:hAnsi="Times New Roman" w:cs="Times New Roman"/>
          <w:sz w:val="24"/>
          <w:szCs w:val="24"/>
        </w:rPr>
        <w:t xml:space="preserve">в целях постановки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>государств</w:t>
      </w:r>
      <w:r>
        <w:rPr>
          <w:rFonts w:ascii="Times New Roman" w:hAnsi="Times New Roman" w:cs="Times New Roman"/>
          <w:sz w:val="24"/>
          <w:szCs w:val="24"/>
        </w:rPr>
        <w:t>енный кадастровый учет земельного участка  для размещения площадки под водозабор</w:t>
      </w:r>
      <w:r w:rsidRPr="00AB6C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г. Унеча  Унечского городского поселения</w:t>
      </w:r>
    </w:p>
    <w:p w:rsidR="00F34F80" w:rsidRDefault="00F34F80" w:rsidP="00911A64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F34F80" w:rsidRPr="005C5DBF" w:rsidRDefault="00F34F80" w:rsidP="008D1B1C">
      <w:pPr>
        <w:tabs>
          <w:tab w:val="left" w:pos="851"/>
        </w:tabs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F34F80" w:rsidRPr="00372FFD" w:rsidRDefault="00F34F80" w:rsidP="005E15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кадастровом квартале 32:27:0430507,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F34F80" w:rsidRPr="00372FFD" w:rsidRDefault="00F34F80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901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F34F80" w:rsidRPr="006221CE" w:rsidRDefault="00F34F80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Унечское  городское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г. Унеча,  ул. Луговая,  з/у  5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34F80" w:rsidRPr="006221CE" w:rsidRDefault="00F34F80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</w:t>
      </w:r>
      <w:r>
        <w:rPr>
          <w:rFonts w:ascii="Times New Roman" w:hAnsi="Times New Roman" w:cs="Times New Roman"/>
          <w:sz w:val="24"/>
          <w:szCs w:val="24"/>
        </w:rPr>
        <w:t xml:space="preserve"> Ж2</w:t>
      </w:r>
      <w:r w:rsidRPr="006221C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 </w:t>
      </w:r>
      <w:r>
        <w:rPr>
          <w:rFonts w:ascii="Times New Roman" w:hAnsi="Times New Roman" w:cs="Times New Roman"/>
          <w:sz w:val="24"/>
          <w:szCs w:val="24"/>
        </w:rPr>
        <w:t>застройки малоэтажными жилыми домами</w:t>
      </w:r>
      <w:r w:rsidRPr="006221CE">
        <w:rPr>
          <w:rFonts w:ascii="Times New Roman" w:hAnsi="Times New Roman" w:cs="Times New Roman"/>
          <w:sz w:val="24"/>
          <w:szCs w:val="24"/>
        </w:rPr>
        <w:t>;</w:t>
      </w:r>
    </w:p>
    <w:p w:rsidR="00F34F80" w:rsidRPr="006221CE" w:rsidRDefault="00F34F80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коммунальное обслуживание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F34F80" w:rsidRPr="00573A77" w:rsidRDefault="00F34F80" w:rsidP="00573A77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21CE">
        <w:rPr>
          <w:rFonts w:ascii="Times New Roman" w:hAnsi="Times New Roman" w:cs="Times New Roman"/>
          <w:sz w:val="24"/>
          <w:szCs w:val="24"/>
        </w:rPr>
        <w:t xml:space="preserve">-  категория земель: </w:t>
      </w:r>
      <w:r w:rsidRPr="00573A77">
        <w:rPr>
          <w:rFonts w:ascii="Times New Roman" w:hAnsi="Times New Roman" w:cs="Times New Roman"/>
          <w:sz w:val="24"/>
          <w:szCs w:val="24"/>
          <w:lang w:eastAsia="ru-RU"/>
        </w:rPr>
        <w:t xml:space="preserve">земли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населенных пунктов</w:t>
      </w:r>
      <w:r w:rsidRPr="00573A7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4F80" w:rsidRPr="00372FFD" w:rsidRDefault="00F34F8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 из земель, государственная собственность на которые 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  <w:bookmarkStart w:id="0" w:name="_GoBack"/>
      <w:bookmarkEnd w:id="0"/>
    </w:p>
    <w:p w:rsidR="00F34F80" w:rsidRPr="00372FFD" w:rsidRDefault="00F34F8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34F80" w:rsidRPr="00E84EB1" w:rsidRDefault="00F34F8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F34F80" w:rsidRPr="00372FFD" w:rsidRDefault="00F34F8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вступает в силу с момента подписания.</w:t>
      </w:r>
    </w:p>
    <w:p w:rsidR="00F34F80" w:rsidRPr="00372FFD" w:rsidRDefault="00F34F80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и.о.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F34F80" w:rsidRPr="005C5DBF" w:rsidRDefault="00F34F80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4F80" w:rsidRPr="005C5DBF" w:rsidRDefault="00F34F80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F34F80" w:rsidRPr="00E84EB1">
        <w:tc>
          <w:tcPr>
            <w:tcW w:w="3718" w:type="pct"/>
          </w:tcPr>
          <w:p w:rsidR="00F34F80" w:rsidRPr="00E84EB1" w:rsidRDefault="00F34F80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82" w:type="pct"/>
          </w:tcPr>
          <w:p w:rsidR="00F34F80" w:rsidRPr="00E84EB1" w:rsidRDefault="00F34F80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F34F80" w:rsidRPr="00E84EB1">
        <w:trPr>
          <w:trHeight w:val="469"/>
        </w:trPr>
        <w:tc>
          <w:tcPr>
            <w:tcW w:w="3718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F80" w:rsidRPr="00E84EB1">
        <w:tc>
          <w:tcPr>
            <w:tcW w:w="3718" w:type="pct"/>
          </w:tcPr>
          <w:p w:rsidR="00F34F80" w:rsidRPr="00E84EB1" w:rsidRDefault="00F34F80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34F80" w:rsidRPr="00E84EB1" w:rsidRDefault="00F34F80" w:rsidP="004805D2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F80" w:rsidRPr="00E84EB1">
        <w:tc>
          <w:tcPr>
            <w:tcW w:w="3718" w:type="pct"/>
          </w:tcPr>
          <w:p w:rsidR="00F34F80" w:rsidRPr="00E84EB1" w:rsidRDefault="00F34F80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1282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F80" w:rsidRPr="00E84EB1">
        <w:tc>
          <w:tcPr>
            <w:tcW w:w="3718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F80" w:rsidRPr="00E84EB1">
        <w:trPr>
          <w:trHeight w:val="842"/>
        </w:trPr>
        <w:tc>
          <w:tcPr>
            <w:tcW w:w="3718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F80" w:rsidRPr="00E84EB1">
        <w:trPr>
          <w:trHeight w:val="762"/>
        </w:trPr>
        <w:tc>
          <w:tcPr>
            <w:tcW w:w="3718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F80" w:rsidRPr="00E84EB1">
        <w:tc>
          <w:tcPr>
            <w:tcW w:w="3718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34F80" w:rsidRPr="00E84EB1" w:rsidRDefault="00F34F80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4F80" w:rsidRPr="00E84EB1" w:rsidRDefault="00F34F80" w:rsidP="00E84EB1">
      <w:pPr>
        <w:spacing w:after="0" w:line="240" w:lineRule="auto"/>
        <w:ind w:left="4956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4F80" w:rsidRDefault="00F34F80"/>
    <w:sectPr w:rsidR="00F34F80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C57F2"/>
    <w:rsid w:val="0011022E"/>
    <w:rsid w:val="00110BCD"/>
    <w:rsid w:val="00194506"/>
    <w:rsid w:val="001F465C"/>
    <w:rsid w:val="00222C03"/>
    <w:rsid w:val="002461B6"/>
    <w:rsid w:val="0026341E"/>
    <w:rsid w:val="00266CB1"/>
    <w:rsid w:val="00266EF7"/>
    <w:rsid w:val="00280E0E"/>
    <w:rsid w:val="002C65EF"/>
    <w:rsid w:val="002F7F5A"/>
    <w:rsid w:val="00372FFD"/>
    <w:rsid w:val="00416C41"/>
    <w:rsid w:val="00433852"/>
    <w:rsid w:val="00447463"/>
    <w:rsid w:val="00450812"/>
    <w:rsid w:val="004805D2"/>
    <w:rsid w:val="004918D0"/>
    <w:rsid w:val="004B5FF0"/>
    <w:rsid w:val="00501E0B"/>
    <w:rsid w:val="00517B60"/>
    <w:rsid w:val="00521821"/>
    <w:rsid w:val="0052321B"/>
    <w:rsid w:val="00527269"/>
    <w:rsid w:val="00536E52"/>
    <w:rsid w:val="005435C1"/>
    <w:rsid w:val="0056352A"/>
    <w:rsid w:val="00570A01"/>
    <w:rsid w:val="00573A77"/>
    <w:rsid w:val="0059004B"/>
    <w:rsid w:val="005A7A98"/>
    <w:rsid w:val="005C5DBF"/>
    <w:rsid w:val="005E15C1"/>
    <w:rsid w:val="006221CE"/>
    <w:rsid w:val="006635D6"/>
    <w:rsid w:val="0067752C"/>
    <w:rsid w:val="006B0E06"/>
    <w:rsid w:val="006B6ABF"/>
    <w:rsid w:val="006C2E92"/>
    <w:rsid w:val="006F08E9"/>
    <w:rsid w:val="00764CA8"/>
    <w:rsid w:val="0077647E"/>
    <w:rsid w:val="007F7CEF"/>
    <w:rsid w:val="00886818"/>
    <w:rsid w:val="008B03F3"/>
    <w:rsid w:val="008C5A3C"/>
    <w:rsid w:val="008D1B1C"/>
    <w:rsid w:val="00911A64"/>
    <w:rsid w:val="00A46A2E"/>
    <w:rsid w:val="00A56EE7"/>
    <w:rsid w:val="00A9665A"/>
    <w:rsid w:val="00AB3FD2"/>
    <w:rsid w:val="00AB5783"/>
    <w:rsid w:val="00AB6C5A"/>
    <w:rsid w:val="00B712BB"/>
    <w:rsid w:val="00B762B2"/>
    <w:rsid w:val="00BA16AC"/>
    <w:rsid w:val="00BA3F1B"/>
    <w:rsid w:val="00BD7245"/>
    <w:rsid w:val="00C36E34"/>
    <w:rsid w:val="00C905A5"/>
    <w:rsid w:val="00CD7CA1"/>
    <w:rsid w:val="00CF62EA"/>
    <w:rsid w:val="00D3338B"/>
    <w:rsid w:val="00DC6DA5"/>
    <w:rsid w:val="00DE0B10"/>
    <w:rsid w:val="00E640EC"/>
    <w:rsid w:val="00E666EF"/>
    <w:rsid w:val="00E84EB1"/>
    <w:rsid w:val="00E92240"/>
    <w:rsid w:val="00F003A8"/>
    <w:rsid w:val="00F34F80"/>
    <w:rsid w:val="00F36520"/>
    <w:rsid w:val="00F91645"/>
    <w:rsid w:val="00FA0EDF"/>
    <w:rsid w:val="00F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496</Words>
  <Characters>2832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8</cp:revision>
  <cp:lastPrinted>2020-04-16T14:22:00Z</cp:lastPrinted>
  <dcterms:created xsi:type="dcterms:W3CDTF">2020-04-03T06:19:00Z</dcterms:created>
  <dcterms:modified xsi:type="dcterms:W3CDTF">2020-04-22T14:15:00Z</dcterms:modified>
</cp:coreProperties>
</file>